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058"/>
        <w:tblW w:w="1049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1404"/>
        <w:gridCol w:w="4550"/>
      </w:tblGrid>
      <w:tr w:rsidR="00D0698E" w:rsidRPr="0086230A" w:rsidTr="00D0698E">
        <w:trPr>
          <w:trHeight w:val="538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Nazwa przedmiotu</w:t>
            </w:r>
          </w:p>
          <w:p w:rsidR="00D0698E" w:rsidRPr="004A72BD" w:rsidRDefault="004A72BD" w:rsidP="004A72BD">
            <w:pPr>
              <w:ind w:left="356"/>
              <w:jc w:val="center"/>
              <w:rPr>
                <w:i/>
              </w:rPr>
            </w:pPr>
            <w:r w:rsidRPr="004A72BD">
              <w:rPr>
                <w:i/>
              </w:rPr>
              <w:t>Seminarium</w:t>
            </w:r>
            <w:r w:rsidR="00D2501F" w:rsidRPr="004A72BD">
              <w:rPr>
                <w:i/>
              </w:rPr>
              <w:t xml:space="preserve"> </w:t>
            </w:r>
            <w:r w:rsidR="003D2339" w:rsidRPr="004A72BD">
              <w:rPr>
                <w:i/>
              </w:rPr>
              <w:t>magistersk</w:t>
            </w:r>
            <w:r w:rsidRPr="004A72BD">
              <w:rPr>
                <w:i/>
              </w:rPr>
              <w:t>ie</w:t>
            </w:r>
            <w:r w:rsidR="00D2501F" w:rsidRPr="004A72BD">
              <w:rPr>
                <w:i/>
              </w:rPr>
              <w:t xml:space="preserve"> </w:t>
            </w:r>
            <w:r w:rsidR="00FB0134" w:rsidRPr="004A72BD">
              <w:rPr>
                <w:i/>
              </w:rPr>
              <w:t>- profil ogólnoakademicki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Kod ECTS</w:t>
            </w:r>
          </w:p>
          <w:p w:rsidR="00D0698E" w:rsidRPr="0086230A" w:rsidRDefault="00D0698E" w:rsidP="00D0698E">
            <w:pPr>
              <w:ind w:left="227"/>
              <w:rPr>
                <w:i/>
                <w:sz w:val="20"/>
                <w:szCs w:val="20"/>
              </w:rPr>
            </w:pPr>
          </w:p>
        </w:tc>
      </w:tr>
      <w:tr w:rsidR="00D0698E" w:rsidRPr="0086230A" w:rsidTr="001B135C">
        <w:trPr>
          <w:trHeight w:val="530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98E" w:rsidRPr="0086230A" w:rsidRDefault="00D0698E" w:rsidP="00D0698E">
            <w:pPr>
              <w:rPr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Nazwa jednostki prowadzącej przedmiot</w:t>
            </w:r>
          </w:p>
          <w:p w:rsidR="00D0698E" w:rsidRPr="0086230A" w:rsidRDefault="005E7442" w:rsidP="00595E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Instytut Biologii</w:t>
            </w:r>
          </w:p>
        </w:tc>
      </w:tr>
      <w:tr w:rsidR="00D0698E" w:rsidRPr="0086230A" w:rsidTr="00D0698E">
        <w:trPr>
          <w:trHeight w:val="359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Studia </w:t>
            </w:r>
          </w:p>
          <w:tbl>
            <w:tblPr>
              <w:tblW w:w="0" w:type="auto"/>
              <w:tblInd w:w="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2"/>
              <w:gridCol w:w="2467"/>
              <w:gridCol w:w="2268"/>
              <w:gridCol w:w="1701"/>
              <w:gridCol w:w="1626"/>
            </w:tblGrid>
            <w:tr w:rsidR="00D0698E" w:rsidRPr="0086230A" w:rsidTr="00D0698E">
              <w:tc>
                <w:tcPr>
                  <w:tcW w:w="1922" w:type="dxa"/>
                </w:tcPr>
                <w:p w:rsidR="00D0698E" w:rsidRPr="0086230A" w:rsidRDefault="00D0698E" w:rsidP="005E7442">
                  <w:pPr>
                    <w:framePr w:hSpace="141" w:wrap="around" w:vAnchor="page" w:hAnchor="margin" w:xAlign="center" w:y="105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230A">
                    <w:rPr>
                      <w:b/>
                      <w:sz w:val="20"/>
                      <w:szCs w:val="20"/>
                    </w:rPr>
                    <w:t>kierunek</w:t>
                  </w:r>
                </w:p>
              </w:tc>
              <w:tc>
                <w:tcPr>
                  <w:tcW w:w="2467" w:type="dxa"/>
                </w:tcPr>
                <w:p w:rsidR="00D0698E" w:rsidRPr="0086230A" w:rsidRDefault="00D0698E" w:rsidP="005E7442">
                  <w:pPr>
                    <w:framePr w:hSpace="141" w:wrap="around" w:vAnchor="page" w:hAnchor="margin" w:xAlign="center" w:y="105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230A">
                    <w:rPr>
                      <w:b/>
                      <w:sz w:val="20"/>
                      <w:szCs w:val="20"/>
                    </w:rPr>
                    <w:t>stopień</w:t>
                  </w:r>
                </w:p>
              </w:tc>
              <w:tc>
                <w:tcPr>
                  <w:tcW w:w="2268" w:type="dxa"/>
                </w:tcPr>
                <w:p w:rsidR="00D0698E" w:rsidRPr="0086230A" w:rsidRDefault="00D0698E" w:rsidP="005E7442">
                  <w:pPr>
                    <w:framePr w:hSpace="141" w:wrap="around" w:vAnchor="page" w:hAnchor="margin" w:xAlign="center" w:y="105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230A">
                    <w:rPr>
                      <w:b/>
                      <w:sz w:val="20"/>
                      <w:szCs w:val="20"/>
                    </w:rPr>
                    <w:t>tryb</w:t>
                  </w:r>
                </w:p>
              </w:tc>
              <w:tc>
                <w:tcPr>
                  <w:tcW w:w="1701" w:type="dxa"/>
                </w:tcPr>
                <w:p w:rsidR="00D0698E" w:rsidRPr="0086230A" w:rsidRDefault="005E7442" w:rsidP="005E7442">
                  <w:pPr>
                    <w:framePr w:hSpace="141" w:wrap="around" w:vAnchor="page" w:hAnchor="margin" w:xAlign="center" w:y="105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 zakresie</w:t>
                  </w:r>
                </w:p>
              </w:tc>
              <w:tc>
                <w:tcPr>
                  <w:tcW w:w="1626" w:type="dxa"/>
                </w:tcPr>
                <w:p w:rsidR="00D0698E" w:rsidRPr="0086230A" w:rsidRDefault="00D0698E" w:rsidP="005E7442">
                  <w:pPr>
                    <w:framePr w:hSpace="141" w:wrap="around" w:vAnchor="page" w:hAnchor="margin" w:xAlign="center" w:y="105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230A">
                    <w:rPr>
                      <w:b/>
                      <w:sz w:val="20"/>
                      <w:szCs w:val="20"/>
                    </w:rPr>
                    <w:t>specjalizacja</w:t>
                  </w:r>
                </w:p>
              </w:tc>
            </w:tr>
            <w:tr w:rsidR="00D0698E" w:rsidRPr="0086230A" w:rsidTr="00D0698E">
              <w:tc>
                <w:tcPr>
                  <w:tcW w:w="1922" w:type="dxa"/>
                </w:tcPr>
                <w:p w:rsidR="00D0698E" w:rsidRPr="00AF5A9F" w:rsidRDefault="00EE73BC" w:rsidP="005E7442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Biologia</w:t>
                  </w:r>
                </w:p>
              </w:tc>
              <w:tc>
                <w:tcPr>
                  <w:tcW w:w="2467" w:type="dxa"/>
                </w:tcPr>
                <w:p w:rsidR="00D0698E" w:rsidRPr="00AF5A9F" w:rsidRDefault="00D0698E" w:rsidP="005E7442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</w:rPr>
                  </w:pPr>
                  <w:r w:rsidRPr="00AF5A9F">
                    <w:rPr>
                      <w:i/>
                      <w:sz w:val="20"/>
                      <w:szCs w:val="20"/>
                    </w:rPr>
                    <w:t xml:space="preserve">II </w:t>
                  </w:r>
                </w:p>
              </w:tc>
              <w:tc>
                <w:tcPr>
                  <w:tcW w:w="2268" w:type="dxa"/>
                </w:tcPr>
                <w:p w:rsidR="00EE73BC" w:rsidRPr="00AF5A9F" w:rsidRDefault="00D0698E" w:rsidP="005E7442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</w:rPr>
                  </w:pPr>
                  <w:r w:rsidRPr="00AF5A9F">
                    <w:rPr>
                      <w:i/>
                      <w:sz w:val="20"/>
                      <w:szCs w:val="20"/>
                    </w:rPr>
                    <w:t>stacjonarne</w:t>
                  </w:r>
                </w:p>
                <w:p w:rsidR="00D0698E" w:rsidRPr="00AF5A9F" w:rsidRDefault="00D0698E" w:rsidP="005E7442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D0698E" w:rsidRPr="00AF5A9F" w:rsidRDefault="00EE73BC" w:rsidP="005E7442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paleobiologia</w:t>
                  </w:r>
                </w:p>
              </w:tc>
              <w:tc>
                <w:tcPr>
                  <w:tcW w:w="1626" w:type="dxa"/>
                </w:tcPr>
                <w:p w:rsidR="00D0698E" w:rsidRPr="00AF5A9F" w:rsidRDefault="00D0698E" w:rsidP="005E7442">
                  <w:pPr>
                    <w:framePr w:hSpace="141" w:wrap="around" w:vAnchor="page" w:hAnchor="margin" w:xAlign="center" w:y="1058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D0698E" w:rsidRPr="0086230A" w:rsidRDefault="00D0698E" w:rsidP="00D0698E">
            <w:pPr>
              <w:ind w:left="356"/>
              <w:rPr>
                <w:b/>
                <w:sz w:val="4"/>
                <w:szCs w:val="4"/>
              </w:rPr>
            </w:pPr>
          </w:p>
          <w:p w:rsidR="00D0698E" w:rsidRPr="0086230A" w:rsidRDefault="00D0698E" w:rsidP="00D0698E">
            <w:pPr>
              <w:ind w:left="356"/>
              <w:rPr>
                <w:sz w:val="20"/>
                <w:szCs w:val="20"/>
              </w:rPr>
            </w:pPr>
            <w:r w:rsidRPr="0086230A">
              <w:rPr>
                <w:sz w:val="20"/>
                <w:szCs w:val="20"/>
              </w:rPr>
              <w:t>*</w:t>
            </w:r>
            <w:r w:rsidRPr="0086230A">
              <w:rPr>
                <w:i/>
                <w:sz w:val="20"/>
                <w:szCs w:val="20"/>
              </w:rPr>
              <w:t>nazwa zgodna z zatwierdzonym katalogiem kierunków i specjalności</w:t>
            </w:r>
          </w:p>
        </w:tc>
      </w:tr>
      <w:tr w:rsidR="00D0698E" w:rsidRPr="0086230A" w:rsidTr="00D0698E">
        <w:trPr>
          <w:trHeight w:val="520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Nazwisko osoby prowadzącej (osób prowadzących)</w:t>
            </w:r>
          </w:p>
          <w:p w:rsidR="00D0698E" w:rsidRPr="00EE73BC" w:rsidRDefault="00AC530E" w:rsidP="00D0698E">
            <w:pPr>
              <w:ind w:left="35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 hab. Elena Yazykova, prof UO; dr hab. Adam Bodzioch, prof. UO</w:t>
            </w:r>
          </w:p>
        </w:tc>
      </w:tr>
      <w:tr w:rsidR="00D0698E" w:rsidRPr="00D2501F" w:rsidTr="00D0698E">
        <w:trPr>
          <w:trHeight w:val="292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D0698E" w:rsidRPr="0086230A" w:rsidRDefault="00D0698E" w:rsidP="00D0698E">
            <w:pPr>
              <w:rPr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Formy zajęć, sposób ich realizacji i przypisana im liczba godzin</w:t>
            </w:r>
            <w:r w:rsidRPr="008623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04BDC" w:rsidRPr="00D2501F" w:rsidRDefault="00D0698E" w:rsidP="00304BDC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Liczba punktów ECTS</w:t>
            </w:r>
            <w:r w:rsidR="000F38F6">
              <w:rPr>
                <w:b/>
                <w:sz w:val="20"/>
                <w:szCs w:val="20"/>
              </w:rPr>
              <w:t xml:space="preserve">: </w:t>
            </w:r>
          </w:p>
          <w:p w:rsidR="00D0698E" w:rsidRPr="00D2501F" w:rsidRDefault="00D0698E" w:rsidP="00D0698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304BDC" w:rsidRDefault="00304BDC" w:rsidP="00304BDC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  <w:r w:rsidRPr="00304BDC">
              <w:rPr>
                <w:i/>
                <w:sz w:val="20"/>
                <w:szCs w:val="20"/>
              </w:rPr>
              <w:t>Seminarium magisterskie</w:t>
            </w:r>
            <w:r w:rsidRPr="00304BDC">
              <w:rPr>
                <w:sz w:val="20"/>
                <w:szCs w:val="20"/>
              </w:rPr>
              <w:t xml:space="preserve"> I – </w:t>
            </w:r>
            <w:r w:rsidRPr="00304BDC">
              <w:rPr>
                <w:b/>
                <w:sz w:val="20"/>
                <w:szCs w:val="20"/>
              </w:rPr>
              <w:t>4 ECTS</w:t>
            </w:r>
          </w:p>
          <w:p w:rsidR="00304BDC" w:rsidRPr="00304BDC" w:rsidRDefault="00304BDC" w:rsidP="00304BDC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304BDC" w:rsidRPr="00304BDC" w:rsidRDefault="00304BDC" w:rsidP="00304BDC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  <w:r w:rsidRPr="00304BDC">
              <w:rPr>
                <w:sz w:val="20"/>
                <w:szCs w:val="20"/>
                <w:u w:val="single"/>
              </w:rPr>
              <w:t>Godziny kontaktowe</w:t>
            </w:r>
            <w:r w:rsidRPr="00304BDC">
              <w:rPr>
                <w:sz w:val="20"/>
                <w:szCs w:val="20"/>
              </w:rPr>
              <w:t>:</w:t>
            </w:r>
          </w:p>
          <w:p w:rsidR="00304BDC" w:rsidRPr="00304BDC" w:rsidRDefault="00304BDC" w:rsidP="00304BDC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  <w:r w:rsidRPr="00304BDC">
              <w:rPr>
                <w:sz w:val="20"/>
                <w:szCs w:val="20"/>
              </w:rPr>
              <w:t>- udział w seminariach: 10 x 3 h = 30 h</w:t>
            </w:r>
          </w:p>
          <w:p w:rsidR="00304BDC" w:rsidRDefault="00304BDC" w:rsidP="00304BDC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  <w:r w:rsidRPr="00304BDC">
              <w:rPr>
                <w:sz w:val="20"/>
                <w:szCs w:val="20"/>
              </w:rPr>
              <w:t xml:space="preserve">Razem: 30 h = </w:t>
            </w:r>
            <w:r w:rsidR="0075652F">
              <w:rPr>
                <w:sz w:val="20"/>
                <w:szCs w:val="20"/>
              </w:rPr>
              <w:t>2</w:t>
            </w:r>
            <w:r w:rsidRPr="00304BDC">
              <w:rPr>
                <w:sz w:val="20"/>
                <w:szCs w:val="20"/>
              </w:rPr>
              <w:t xml:space="preserve"> p. ECTS</w:t>
            </w:r>
          </w:p>
          <w:p w:rsidR="00304BDC" w:rsidRPr="00304BDC" w:rsidRDefault="00304BDC" w:rsidP="00304BDC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304BDC" w:rsidRPr="00304BDC" w:rsidRDefault="00304BDC" w:rsidP="00304BDC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  <w:r w:rsidRPr="00304BDC">
              <w:rPr>
                <w:sz w:val="20"/>
                <w:szCs w:val="20"/>
                <w:u w:val="single"/>
              </w:rPr>
              <w:t>Praca własna studenta</w:t>
            </w:r>
            <w:r w:rsidRPr="00304BDC">
              <w:rPr>
                <w:sz w:val="20"/>
                <w:szCs w:val="20"/>
              </w:rPr>
              <w:t>:</w:t>
            </w:r>
          </w:p>
          <w:p w:rsidR="00304BDC" w:rsidRPr="00304BDC" w:rsidRDefault="00304BDC" w:rsidP="00304BDC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  <w:r w:rsidRPr="00304BDC">
              <w:rPr>
                <w:sz w:val="20"/>
                <w:szCs w:val="20"/>
              </w:rPr>
              <w:t>- przygotowanie pracy magisterskiej: 10 h</w:t>
            </w:r>
          </w:p>
          <w:p w:rsidR="00304BDC" w:rsidRPr="00304BDC" w:rsidRDefault="00304BDC" w:rsidP="00304BDC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  <w:r w:rsidRPr="00304BDC">
              <w:rPr>
                <w:sz w:val="20"/>
                <w:szCs w:val="20"/>
              </w:rPr>
              <w:t>- zebranie niezbędnej literatury i analiza danych</w:t>
            </w:r>
          </w:p>
          <w:p w:rsidR="00304BDC" w:rsidRDefault="00304BDC" w:rsidP="00304BDC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  <w:r w:rsidRPr="00304BDC">
              <w:rPr>
                <w:sz w:val="20"/>
                <w:szCs w:val="20"/>
              </w:rPr>
              <w:t>literaturowych: 50 h</w:t>
            </w:r>
          </w:p>
          <w:p w:rsidR="00304BDC" w:rsidRPr="00304BDC" w:rsidRDefault="00304BDC" w:rsidP="00304BDC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304BDC" w:rsidRDefault="00304BDC" w:rsidP="00304BDC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  <w:r w:rsidRPr="00304BDC">
              <w:rPr>
                <w:sz w:val="20"/>
                <w:szCs w:val="20"/>
              </w:rPr>
              <w:t xml:space="preserve">Razem: 60 h = </w:t>
            </w:r>
            <w:r w:rsidR="0075652F">
              <w:rPr>
                <w:sz w:val="20"/>
                <w:szCs w:val="20"/>
              </w:rPr>
              <w:t>2</w:t>
            </w:r>
            <w:r w:rsidRPr="00304BDC">
              <w:rPr>
                <w:sz w:val="20"/>
                <w:szCs w:val="20"/>
              </w:rPr>
              <w:t xml:space="preserve"> p. ECTS</w:t>
            </w:r>
          </w:p>
          <w:p w:rsidR="00304BDC" w:rsidRPr="00304BDC" w:rsidRDefault="00304BDC" w:rsidP="00304BDC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  <w:p w:rsidR="00304BDC" w:rsidRDefault="00304BDC" w:rsidP="00304BDC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  <w:r w:rsidRPr="00304BDC">
              <w:rPr>
                <w:b/>
                <w:i/>
                <w:sz w:val="20"/>
                <w:szCs w:val="20"/>
              </w:rPr>
              <w:t>Seminarium magisterskie</w:t>
            </w:r>
            <w:r w:rsidRPr="00304BDC">
              <w:rPr>
                <w:b/>
                <w:sz w:val="20"/>
                <w:szCs w:val="20"/>
              </w:rPr>
              <w:t xml:space="preserve"> II – 20</w:t>
            </w:r>
            <w:r w:rsidRPr="00304BDC">
              <w:rPr>
                <w:sz w:val="20"/>
                <w:szCs w:val="20"/>
              </w:rPr>
              <w:t xml:space="preserve"> ECTS</w:t>
            </w:r>
          </w:p>
          <w:p w:rsidR="00304BDC" w:rsidRPr="00304BDC" w:rsidRDefault="00304BDC" w:rsidP="00304BDC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304BDC" w:rsidRPr="00304BDC" w:rsidRDefault="00304BDC" w:rsidP="00304BDC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  <w:r w:rsidRPr="00304BDC">
              <w:rPr>
                <w:sz w:val="20"/>
                <w:szCs w:val="20"/>
                <w:u w:val="single"/>
              </w:rPr>
              <w:t>Godziny kontaktowe</w:t>
            </w:r>
            <w:r w:rsidRPr="00304BDC">
              <w:rPr>
                <w:sz w:val="20"/>
                <w:szCs w:val="20"/>
              </w:rPr>
              <w:t>:</w:t>
            </w:r>
          </w:p>
          <w:p w:rsidR="00304BDC" w:rsidRDefault="00304BDC" w:rsidP="00304BDC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  <w:r w:rsidRPr="00304BDC">
              <w:rPr>
                <w:sz w:val="20"/>
                <w:szCs w:val="20"/>
              </w:rPr>
              <w:t>- udział w seminariach: 10 x 3 h = 30 h</w:t>
            </w:r>
          </w:p>
          <w:p w:rsidR="00304BDC" w:rsidRPr="00304BDC" w:rsidRDefault="00304BDC" w:rsidP="00304BDC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304BDC" w:rsidRDefault="00304BDC" w:rsidP="00304BDC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  <w:r w:rsidRPr="00304BDC">
              <w:rPr>
                <w:sz w:val="20"/>
                <w:szCs w:val="20"/>
              </w:rPr>
              <w:t xml:space="preserve">Razem: 30 h = </w:t>
            </w:r>
            <w:r w:rsidR="00E708DE">
              <w:rPr>
                <w:sz w:val="20"/>
                <w:szCs w:val="20"/>
              </w:rPr>
              <w:t>5</w:t>
            </w:r>
            <w:r w:rsidRPr="00304BDC">
              <w:rPr>
                <w:sz w:val="20"/>
                <w:szCs w:val="20"/>
              </w:rPr>
              <w:t xml:space="preserve"> p. ECTS</w:t>
            </w:r>
          </w:p>
          <w:p w:rsidR="00304BDC" w:rsidRPr="00304BDC" w:rsidRDefault="00304BDC" w:rsidP="00304BDC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304BDC" w:rsidRPr="00E708DE" w:rsidRDefault="00304BDC" w:rsidP="00304BDC">
            <w:pPr>
              <w:pBdr>
                <w:left w:val="single" w:sz="12" w:space="4" w:color="auto"/>
              </w:pBdr>
              <w:shd w:val="clear" w:color="auto" w:fill="FFFFFF"/>
              <w:jc w:val="both"/>
              <w:rPr>
                <w:sz w:val="20"/>
                <w:szCs w:val="20"/>
                <w:u w:val="single"/>
              </w:rPr>
            </w:pPr>
            <w:r w:rsidRPr="00E708DE">
              <w:rPr>
                <w:sz w:val="20"/>
                <w:szCs w:val="20"/>
                <w:u w:val="single"/>
              </w:rPr>
              <w:t>Praca własna studenta:</w:t>
            </w:r>
          </w:p>
          <w:p w:rsidR="00D2501F" w:rsidRDefault="00304BDC" w:rsidP="00304BDC">
            <w:pPr>
              <w:pBdr>
                <w:left w:val="single" w:sz="12" w:space="4" w:color="auto"/>
              </w:pBdr>
              <w:shd w:val="clear" w:color="auto" w:fill="FFFFFF"/>
              <w:rPr>
                <w:sz w:val="20"/>
                <w:szCs w:val="20"/>
              </w:rPr>
            </w:pPr>
            <w:r w:rsidRPr="00304BDC">
              <w:rPr>
                <w:sz w:val="20"/>
                <w:szCs w:val="20"/>
              </w:rPr>
              <w:t>- przygotowanie pracy magisterskie</w:t>
            </w:r>
            <w:r w:rsidR="00E708DE">
              <w:rPr>
                <w:sz w:val="20"/>
                <w:szCs w:val="20"/>
              </w:rPr>
              <w:t>j</w:t>
            </w:r>
          </w:p>
          <w:p w:rsidR="00E708DE" w:rsidRDefault="00E708DE" w:rsidP="00304BDC">
            <w:pPr>
              <w:pBdr>
                <w:left w:val="single" w:sz="12" w:space="4" w:color="auto"/>
              </w:pBdr>
              <w:shd w:val="clear" w:color="auto" w:fill="FFFFFF"/>
              <w:rPr>
                <w:sz w:val="20"/>
                <w:szCs w:val="20"/>
              </w:rPr>
            </w:pPr>
          </w:p>
          <w:p w:rsidR="00E708DE" w:rsidRPr="00D2501F" w:rsidRDefault="00E708DE" w:rsidP="00304BDC">
            <w:pPr>
              <w:pBdr>
                <w:left w:val="single" w:sz="12" w:space="4" w:color="auto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 60h = 15 p. ECTS</w:t>
            </w:r>
          </w:p>
        </w:tc>
      </w:tr>
      <w:tr w:rsidR="00D0698E" w:rsidRPr="0086230A" w:rsidTr="00D0698E">
        <w:trPr>
          <w:trHeight w:val="1003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D0698E" w:rsidRDefault="00D0698E" w:rsidP="00D0698E">
            <w:pPr>
              <w:ind w:firstLine="214"/>
              <w:rPr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A.</w:t>
            </w:r>
            <w:r w:rsidRPr="0086230A">
              <w:rPr>
                <w:sz w:val="20"/>
                <w:szCs w:val="20"/>
              </w:rPr>
              <w:t xml:space="preserve"> </w:t>
            </w:r>
            <w:r w:rsidRPr="0086230A">
              <w:rPr>
                <w:b/>
                <w:sz w:val="20"/>
                <w:szCs w:val="20"/>
              </w:rPr>
              <w:t>Formy zajęć</w:t>
            </w:r>
            <w:r w:rsidRPr="0086230A">
              <w:rPr>
                <w:sz w:val="20"/>
                <w:szCs w:val="20"/>
              </w:rPr>
              <w:t xml:space="preserve"> </w:t>
            </w:r>
          </w:p>
          <w:p w:rsidR="003D2339" w:rsidRPr="0086230A" w:rsidRDefault="003D2339" w:rsidP="00D0698E">
            <w:pPr>
              <w:ind w:firstLine="214"/>
              <w:rPr>
                <w:i/>
                <w:sz w:val="20"/>
                <w:szCs w:val="20"/>
              </w:rPr>
            </w:pPr>
          </w:p>
          <w:p w:rsidR="00D0698E" w:rsidRPr="0086230A" w:rsidRDefault="00304BDC" w:rsidP="00D0698E">
            <w:pPr>
              <w:numPr>
                <w:ilvl w:val="0"/>
                <w:numId w:val="1"/>
              </w:numPr>
              <w:ind w:left="356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seminarium</w:t>
            </w:r>
            <w:r w:rsidR="00EE73BC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S</w:t>
            </w:r>
            <w:r w:rsidR="00EE73BC">
              <w:rPr>
                <w:i/>
                <w:sz w:val="20"/>
                <w:szCs w:val="20"/>
              </w:rPr>
              <w:t>)</w:t>
            </w:r>
          </w:p>
          <w:p w:rsidR="00D0698E" w:rsidRPr="0086230A" w:rsidRDefault="00D0698E" w:rsidP="00EE73BC">
            <w:pPr>
              <w:ind w:left="356"/>
              <w:rPr>
                <w:sz w:val="20"/>
                <w:szCs w:val="20"/>
              </w:rPr>
            </w:pPr>
          </w:p>
        </w:tc>
        <w:tc>
          <w:tcPr>
            <w:tcW w:w="4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</w:p>
        </w:tc>
      </w:tr>
      <w:tr w:rsidR="00D0698E" w:rsidRPr="0086230A" w:rsidTr="00D0698E">
        <w:trPr>
          <w:trHeight w:val="1003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D0698E" w:rsidRPr="0086230A" w:rsidRDefault="00D0698E" w:rsidP="00D0698E">
            <w:pPr>
              <w:ind w:firstLine="214"/>
              <w:rPr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B.</w:t>
            </w:r>
            <w:r w:rsidRPr="0086230A">
              <w:rPr>
                <w:sz w:val="20"/>
                <w:szCs w:val="20"/>
              </w:rPr>
              <w:t xml:space="preserve"> </w:t>
            </w:r>
            <w:r w:rsidRPr="0086230A">
              <w:rPr>
                <w:b/>
                <w:sz w:val="20"/>
                <w:szCs w:val="20"/>
              </w:rPr>
              <w:t>Sposób realizacji</w:t>
            </w:r>
            <w:r w:rsidRPr="0086230A">
              <w:rPr>
                <w:sz w:val="20"/>
                <w:szCs w:val="20"/>
              </w:rPr>
              <w:t xml:space="preserve">  </w:t>
            </w:r>
          </w:p>
          <w:p w:rsidR="00D0698E" w:rsidRPr="0086230A" w:rsidRDefault="00D0698E" w:rsidP="00D0698E">
            <w:pPr>
              <w:numPr>
                <w:ilvl w:val="0"/>
                <w:numId w:val="5"/>
              </w:numPr>
              <w:ind w:left="356" w:hanging="284"/>
              <w:rPr>
                <w:i/>
                <w:sz w:val="20"/>
                <w:szCs w:val="20"/>
              </w:rPr>
            </w:pPr>
            <w:r w:rsidRPr="0086230A">
              <w:rPr>
                <w:i/>
                <w:sz w:val="20"/>
                <w:szCs w:val="20"/>
              </w:rPr>
              <w:t>zajęcia w sali dydaktycznej</w:t>
            </w:r>
          </w:p>
          <w:p w:rsidR="00D0698E" w:rsidRPr="0086230A" w:rsidRDefault="00D0698E" w:rsidP="00621809">
            <w:pPr>
              <w:ind w:left="356"/>
              <w:rPr>
                <w:sz w:val="20"/>
                <w:szCs w:val="20"/>
              </w:rPr>
            </w:pPr>
          </w:p>
        </w:tc>
        <w:tc>
          <w:tcPr>
            <w:tcW w:w="45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</w:p>
        </w:tc>
      </w:tr>
      <w:tr w:rsidR="00D0698E" w:rsidRPr="0086230A" w:rsidTr="00D0698E">
        <w:trPr>
          <w:trHeight w:val="502"/>
        </w:trPr>
        <w:tc>
          <w:tcPr>
            <w:tcW w:w="594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98E" w:rsidRDefault="00D0698E" w:rsidP="00621809">
            <w:pPr>
              <w:ind w:left="214"/>
              <w:rPr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C.</w:t>
            </w:r>
            <w:r w:rsidRPr="0086230A">
              <w:rPr>
                <w:sz w:val="20"/>
                <w:szCs w:val="20"/>
              </w:rPr>
              <w:t xml:space="preserve"> </w:t>
            </w:r>
            <w:r w:rsidRPr="0086230A">
              <w:rPr>
                <w:b/>
                <w:sz w:val="20"/>
                <w:szCs w:val="20"/>
              </w:rPr>
              <w:t>Liczba godzin</w:t>
            </w:r>
            <w:r w:rsidRPr="0086230A">
              <w:rPr>
                <w:sz w:val="20"/>
                <w:szCs w:val="20"/>
              </w:rPr>
              <w:t xml:space="preserve"> </w:t>
            </w:r>
          </w:p>
          <w:p w:rsidR="00621809" w:rsidRDefault="00621809" w:rsidP="00621809">
            <w:pPr>
              <w:ind w:left="214"/>
              <w:rPr>
                <w:sz w:val="20"/>
                <w:szCs w:val="20"/>
              </w:rPr>
            </w:pPr>
          </w:p>
          <w:p w:rsidR="00D2501F" w:rsidRDefault="00304BDC" w:rsidP="00D2501F">
            <w:pPr>
              <w:ind w:lef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 magisterskie I – 30S</w:t>
            </w:r>
          </w:p>
          <w:p w:rsidR="00304BDC" w:rsidRPr="0086230A" w:rsidRDefault="00304BDC" w:rsidP="00D2501F">
            <w:pPr>
              <w:ind w:lef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 magisterskie II – 30S</w:t>
            </w:r>
          </w:p>
        </w:tc>
        <w:tc>
          <w:tcPr>
            <w:tcW w:w="4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</w:p>
        </w:tc>
      </w:tr>
      <w:tr w:rsidR="00D0698E" w:rsidRPr="0086230A" w:rsidTr="00D0698E">
        <w:trPr>
          <w:trHeight w:val="632"/>
        </w:trPr>
        <w:tc>
          <w:tcPr>
            <w:tcW w:w="45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Status przedmiotu</w:t>
            </w:r>
          </w:p>
          <w:p w:rsidR="00D0698E" w:rsidRPr="0086230A" w:rsidRDefault="00D0698E" w:rsidP="00621809">
            <w:pPr>
              <w:numPr>
                <w:ilvl w:val="0"/>
                <w:numId w:val="2"/>
              </w:numPr>
              <w:ind w:left="356" w:hanging="284"/>
              <w:rPr>
                <w:sz w:val="18"/>
                <w:szCs w:val="18"/>
              </w:rPr>
            </w:pPr>
            <w:r w:rsidRPr="0086230A">
              <w:rPr>
                <w:i/>
                <w:sz w:val="20"/>
                <w:szCs w:val="20"/>
              </w:rPr>
              <w:t xml:space="preserve">obowiązkowy </w:t>
            </w:r>
          </w:p>
        </w:tc>
        <w:tc>
          <w:tcPr>
            <w:tcW w:w="59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Język wykładowy</w:t>
            </w:r>
          </w:p>
          <w:p w:rsidR="00336330" w:rsidRPr="0086230A" w:rsidRDefault="00E06377" w:rsidP="001B135C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</w:t>
            </w:r>
          </w:p>
        </w:tc>
      </w:tr>
      <w:tr w:rsidR="00D0698E" w:rsidRPr="0086230A" w:rsidTr="00D0698E">
        <w:trPr>
          <w:trHeight w:val="561"/>
        </w:trPr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Metody dydaktyczne</w:t>
            </w:r>
          </w:p>
          <w:p w:rsidR="000F38F6" w:rsidRPr="0086230A" w:rsidRDefault="000F38F6" w:rsidP="00D0698E">
            <w:pPr>
              <w:rPr>
                <w:b/>
                <w:sz w:val="20"/>
                <w:szCs w:val="20"/>
              </w:rPr>
            </w:pPr>
          </w:p>
          <w:p w:rsidR="00926D91" w:rsidRPr="00926D91" w:rsidRDefault="00926D91" w:rsidP="00926D91">
            <w:pPr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·</w:t>
            </w:r>
            <w:r w:rsidRPr="00926D91">
              <w:rPr>
                <w:i/>
                <w:sz w:val="20"/>
                <w:szCs w:val="20"/>
              </w:rPr>
              <w:t>wykład z prezentacją multimedialną</w:t>
            </w:r>
          </w:p>
          <w:p w:rsidR="00926D91" w:rsidRPr="00926D91" w:rsidRDefault="00926D91" w:rsidP="00926D91">
            <w:pPr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926D91">
              <w:rPr>
                <w:i/>
                <w:sz w:val="20"/>
                <w:szCs w:val="20"/>
              </w:rPr>
              <w:t>pre</w:t>
            </w:r>
            <w:r>
              <w:rPr>
                <w:i/>
                <w:sz w:val="20"/>
                <w:szCs w:val="20"/>
              </w:rPr>
              <w:t>zentacje multimedialne studentów</w:t>
            </w:r>
          </w:p>
          <w:p w:rsidR="00926D91" w:rsidRPr="00926D91" w:rsidRDefault="00926D91" w:rsidP="00926D91">
            <w:pPr>
              <w:rPr>
                <w:i/>
                <w:sz w:val="20"/>
                <w:szCs w:val="20"/>
              </w:rPr>
            </w:pPr>
            <w:r w:rsidRPr="00926D91">
              <w:rPr>
                <w:i/>
                <w:sz w:val="20"/>
                <w:szCs w:val="20"/>
              </w:rPr>
              <w:t>przedstawiające kolejne części pisanych przez</w:t>
            </w:r>
          </w:p>
          <w:p w:rsidR="00D0698E" w:rsidRPr="00CD2287" w:rsidRDefault="00926D91" w:rsidP="00926D91">
            <w:pPr>
              <w:rPr>
                <w:i/>
                <w:sz w:val="20"/>
                <w:szCs w:val="20"/>
              </w:rPr>
            </w:pPr>
            <w:r w:rsidRPr="00926D91">
              <w:rPr>
                <w:i/>
                <w:sz w:val="20"/>
                <w:szCs w:val="20"/>
              </w:rPr>
              <w:t>nich prac magisterskich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ind w:left="356" w:hanging="356"/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Forma i sposób zaliczenia oraz podstawowe kryteria oceny lub wymagania egzaminacyjne</w:t>
            </w:r>
          </w:p>
        </w:tc>
      </w:tr>
      <w:tr w:rsidR="00D0698E" w:rsidRPr="0086230A" w:rsidTr="001B135C">
        <w:trPr>
          <w:trHeight w:val="597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D0698E" w:rsidRDefault="00D0698E" w:rsidP="001B135C">
            <w:pPr>
              <w:numPr>
                <w:ilvl w:val="0"/>
                <w:numId w:val="10"/>
              </w:numPr>
              <w:ind w:left="284" w:hanging="284"/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Sposób zaliczenia </w:t>
            </w:r>
          </w:p>
          <w:p w:rsidR="00D0698E" w:rsidRPr="001B135C" w:rsidRDefault="00CD2287" w:rsidP="001B135C">
            <w:pPr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  <w:lang w:val="en-US"/>
              </w:rPr>
            </w:pPr>
            <w:r w:rsidRPr="00CD2287">
              <w:rPr>
                <w:i/>
                <w:iCs/>
                <w:sz w:val="20"/>
                <w:szCs w:val="20"/>
                <w:lang w:val="en-US"/>
              </w:rPr>
              <w:t>zaliczenie z oceną</w:t>
            </w:r>
          </w:p>
        </w:tc>
      </w:tr>
      <w:tr w:rsidR="00D0698E" w:rsidRPr="0086230A" w:rsidTr="00CD2287">
        <w:trPr>
          <w:trHeight w:val="1400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D0698E" w:rsidRDefault="00D0698E" w:rsidP="00D0698E">
            <w:pPr>
              <w:rPr>
                <w:i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B. Formy zaliczenia</w:t>
            </w:r>
            <w:r w:rsidRPr="0086230A">
              <w:rPr>
                <w:i/>
                <w:sz w:val="20"/>
                <w:szCs w:val="20"/>
              </w:rPr>
              <w:t>:</w:t>
            </w:r>
          </w:p>
          <w:p w:rsidR="001B135C" w:rsidRPr="00926D91" w:rsidRDefault="001B135C" w:rsidP="0058629D">
            <w:pPr>
              <w:numPr>
                <w:ilvl w:val="0"/>
                <w:numId w:val="2"/>
              </w:numPr>
              <w:ind w:left="426" w:hanging="142"/>
              <w:rPr>
                <w:i/>
                <w:iCs/>
                <w:sz w:val="20"/>
                <w:szCs w:val="20"/>
              </w:rPr>
            </w:pPr>
            <w:r w:rsidRPr="00926D91">
              <w:rPr>
                <w:i/>
                <w:iCs/>
                <w:sz w:val="20"/>
                <w:szCs w:val="20"/>
              </w:rPr>
              <w:t>wykonanie prac zaliczeniowych: prezentacje multimedialne</w:t>
            </w:r>
          </w:p>
          <w:p w:rsidR="001B135C" w:rsidRPr="00926D91" w:rsidRDefault="001B135C" w:rsidP="0058629D">
            <w:pPr>
              <w:numPr>
                <w:ilvl w:val="0"/>
                <w:numId w:val="2"/>
              </w:numPr>
              <w:ind w:left="426" w:hanging="142"/>
              <w:rPr>
                <w:i/>
                <w:iCs/>
                <w:sz w:val="20"/>
                <w:szCs w:val="20"/>
              </w:rPr>
            </w:pPr>
            <w:r w:rsidRPr="00926D91">
              <w:rPr>
                <w:i/>
                <w:iCs/>
                <w:sz w:val="20"/>
                <w:szCs w:val="20"/>
              </w:rPr>
              <w:t>przedstawiające kolejne części pisanych przez studentów prac</w:t>
            </w:r>
          </w:p>
          <w:p w:rsidR="00D0698E" w:rsidRPr="001B135C" w:rsidRDefault="001B135C" w:rsidP="0058629D">
            <w:pPr>
              <w:tabs>
                <w:tab w:val="left" w:pos="1603"/>
              </w:tabs>
              <w:rPr>
                <w:sz w:val="20"/>
                <w:szCs w:val="20"/>
              </w:rPr>
            </w:pPr>
            <w:r w:rsidRPr="00926D91">
              <w:rPr>
                <w:i/>
                <w:iCs/>
                <w:sz w:val="20"/>
                <w:szCs w:val="20"/>
              </w:rPr>
              <w:t>magisters</w:t>
            </w:r>
            <w:r>
              <w:rPr>
                <w:i/>
                <w:iCs/>
                <w:sz w:val="20"/>
                <w:szCs w:val="20"/>
              </w:rPr>
              <w:t>kich</w:t>
            </w:r>
          </w:p>
        </w:tc>
      </w:tr>
      <w:tr w:rsidR="00D0698E" w:rsidRPr="0086230A" w:rsidTr="00CD2287">
        <w:trPr>
          <w:trHeight w:val="64"/>
        </w:trPr>
        <w:tc>
          <w:tcPr>
            <w:tcW w:w="45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Default="00D0698E" w:rsidP="00621809">
            <w:pPr>
              <w:ind w:left="356" w:hanging="356"/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C. Podstawowe kryteria </w:t>
            </w:r>
          </w:p>
          <w:p w:rsidR="006C0290" w:rsidRPr="006C0290" w:rsidRDefault="006C0290" w:rsidP="0058629D">
            <w:pPr>
              <w:numPr>
                <w:ilvl w:val="0"/>
                <w:numId w:val="11"/>
              </w:numPr>
              <w:ind w:left="426" w:hanging="142"/>
              <w:rPr>
                <w:i/>
                <w:iCs/>
                <w:sz w:val="20"/>
                <w:szCs w:val="20"/>
              </w:rPr>
            </w:pPr>
            <w:r w:rsidRPr="006C0290">
              <w:rPr>
                <w:i/>
                <w:iCs/>
                <w:sz w:val="20"/>
                <w:szCs w:val="20"/>
              </w:rPr>
              <w:t>ocena przygotowanych i przedstawionych prezentacji</w:t>
            </w:r>
          </w:p>
          <w:p w:rsidR="001B135C" w:rsidRDefault="006C0290" w:rsidP="0058629D">
            <w:pPr>
              <w:rPr>
                <w:i/>
                <w:iCs/>
                <w:sz w:val="20"/>
                <w:szCs w:val="20"/>
              </w:rPr>
            </w:pPr>
            <w:r w:rsidRPr="006C0290">
              <w:rPr>
                <w:i/>
                <w:iCs/>
                <w:sz w:val="20"/>
                <w:szCs w:val="20"/>
              </w:rPr>
              <w:t>multimedialnych</w:t>
            </w:r>
            <w:r w:rsidR="001B135C">
              <w:rPr>
                <w:i/>
                <w:iCs/>
                <w:sz w:val="20"/>
                <w:szCs w:val="20"/>
              </w:rPr>
              <w:t xml:space="preserve">, </w:t>
            </w:r>
          </w:p>
          <w:p w:rsidR="00621809" w:rsidRPr="00CD2287" w:rsidRDefault="006C0290" w:rsidP="0058629D">
            <w:pPr>
              <w:numPr>
                <w:ilvl w:val="0"/>
                <w:numId w:val="11"/>
              </w:numPr>
              <w:ind w:left="426" w:hanging="142"/>
              <w:rPr>
                <w:i/>
                <w:sz w:val="20"/>
                <w:szCs w:val="20"/>
              </w:rPr>
            </w:pPr>
            <w:r w:rsidRPr="006C0290">
              <w:rPr>
                <w:i/>
                <w:iCs/>
                <w:sz w:val="20"/>
                <w:szCs w:val="20"/>
              </w:rPr>
              <w:t>ocena aktywności na zajęciach</w:t>
            </w:r>
            <w:r w:rsidR="00557E33" w:rsidRPr="00557E33">
              <w:rPr>
                <w:i/>
                <w:sz w:val="20"/>
                <w:szCs w:val="20"/>
              </w:rPr>
              <w:t>: systematyczności,</w:t>
            </w:r>
            <w:r w:rsidR="001B13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57E33" w:rsidRPr="00557E33">
              <w:rPr>
                <w:i/>
                <w:sz w:val="20"/>
                <w:szCs w:val="20"/>
              </w:rPr>
              <w:t>samodzielności,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57E33" w:rsidRPr="00557E33">
              <w:rPr>
                <w:i/>
                <w:sz w:val="20"/>
                <w:szCs w:val="20"/>
              </w:rPr>
              <w:t>kreatywności studenta podczas prowadzenia badań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57E33" w:rsidRPr="00557E33">
              <w:rPr>
                <w:i/>
                <w:sz w:val="20"/>
                <w:szCs w:val="20"/>
              </w:rPr>
              <w:t>naukowych i pisania pracy magisterskiej, oraz umiejętności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57E33" w:rsidRPr="00557E33">
              <w:rPr>
                <w:i/>
                <w:sz w:val="20"/>
                <w:szCs w:val="20"/>
              </w:rPr>
              <w:t xml:space="preserve">praktycznego wykorzystania </w:t>
            </w:r>
            <w:r w:rsidR="0058629D">
              <w:rPr>
                <w:i/>
                <w:sz w:val="20"/>
                <w:szCs w:val="20"/>
              </w:rPr>
              <w:t xml:space="preserve">zdobytej </w:t>
            </w:r>
            <w:r w:rsidR="00557E33" w:rsidRPr="00557E33">
              <w:rPr>
                <w:i/>
                <w:sz w:val="20"/>
                <w:szCs w:val="20"/>
              </w:rPr>
              <w:t xml:space="preserve">wiedzy </w:t>
            </w:r>
          </w:p>
        </w:tc>
      </w:tr>
      <w:tr w:rsidR="00D0698E" w:rsidRPr="0086230A" w:rsidTr="00D0698E">
        <w:trPr>
          <w:trHeight w:val="1401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lastRenderedPageBreak/>
              <w:t xml:space="preserve"> Określenie przedmiotów wprowadzających wraz z wymogami wstępnymi</w:t>
            </w:r>
          </w:p>
          <w:p w:rsidR="000F38F6" w:rsidRDefault="000F38F6" w:rsidP="00D0698E">
            <w:pPr>
              <w:ind w:left="639" w:hanging="283"/>
              <w:rPr>
                <w:b/>
                <w:i/>
                <w:sz w:val="20"/>
                <w:szCs w:val="20"/>
              </w:rPr>
            </w:pPr>
          </w:p>
          <w:p w:rsidR="006C0290" w:rsidRPr="006C0290" w:rsidRDefault="006C0290" w:rsidP="006C0290">
            <w:pPr>
              <w:ind w:left="639" w:hanging="283"/>
              <w:rPr>
                <w:bCs/>
                <w:i/>
                <w:iCs/>
                <w:sz w:val="20"/>
                <w:szCs w:val="20"/>
              </w:rPr>
            </w:pPr>
            <w:r w:rsidRPr="006C0290">
              <w:rPr>
                <w:bCs/>
                <w:i/>
                <w:iCs/>
                <w:sz w:val="20"/>
                <w:szCs w:val="20"/>
              </w:rPr>
              <w:t>A. Wymagania formalne: brak</w:t>
            </w:r>
          </w:p>
          <w:p w:rsidR="006C0290" w:rsidRPr="006C0290" w:rsidRDefault="006C0290" w:rsidP="006C0290">
            <w:pPr>
              <w:ind w:left="639" w:hanging="283"/>
              <w:rPr>
                <w:bCs/>
                <w:i/>
                <w:iCs/>
                <w:sz w:val="20"/>
                <w:szCs w:val="20"/>
              </w:rPr>
            </w:pPr>
            <w:r w:rsidRPr="006C0290">
              <w:rPr>
                <w:bCs/>
                <w:i/>
                <w:iCs/>
                <w:sz w:val="20"/>
                <w:szCs w:val="20"/>
              </w:rPr>
              <w:t>B. Wymagania wstępne: znajomość podstawowych zagadnień z zakresu systematyki organizmów, genetyki, mechanizmów</w:t>
            </w:r>
          </w:p>
          <w:p w:rsidR="006C0290" w:rsidRPr="006C0290" w:rsidRDefault="006C0290" w:rsidP="006C0290">
            <w:pPr>
              <w:ind w:left="639" w:hanging="283"/>
              <w:rPr>
                <w:bCs/>
                <w:i/>
                <w:iCs/>
                <w:sz w:val="20"/>
                <w:szCs w:val="20"/>
              </w:rPr>
            </w:pPr>
            <w:r w:rsidRPr="006C0290">
              <w:rPr>
                <w:bCs/>
                <w:i/>
                <w:iCs/>
                <w:sz w:val="20"/>
                <w:szCs w:val="20"/>
              </w:rPr>
              <w:t>ewolucji oraz podstaw informatyki; umiejętność wyszukiwania, korzystania i posługiwania się biologiczną literaturą</w:t>
            </w:r>
          </w:p>
          <w:p w:rsidR="006C0290" w:rsidRPr="006C0290" w:rsidRDefault="006C0290" w:rsidP="006C0290">
            <w:pPr>
              <w:ind w:left="639" w:hanging="283"/>
              <w:rPr>
                <w:bCs/>
                <w:i/>
                <w:iCs/>
                <w:sz w:val="20"/>
                <w:szCs w:val="20"/>
              </w:rPr>
            </w:pPr>
            <w:r w:rsidRPr="006C0290">
              <w:rPr>
                <w:bCs/>
                <w:i/>
                <w:iCs/>
                <w:sz w:val="20"/>
                <w:szCs w:val="20"/>
              </w:rPr>
              <w:t>naukową w języku ojczystym i języku angielskim na poziomie B2; umiejętność obsługi komputera oraz korzystania z</w:t>
            </w:r>
          </w:p>
          <w:p w:rsidR="006C0290" w:rsidRPr="006C0290" w:rsidRDefault="006C0290" w:rsidP="006C0290">
            <w:pPr>
              <w:ind w:left="639" w:hanging="283"/>
              <w:rPr>
                <w:bCs/>
                <w:i/>
                <w:iCs/>
                <w:sz w:val="20"/>
                <w:szCs w:val="20"/>
              </w:rPr>
            </w:pPr>
            <w:r w:rsidRPr="006C0290">
              <w:rPr>
                <w:bCs/>
                <w:i/>
                <w:iCs/>
                <w:sz w:val="20"/>
                <w:szCs w:val="20"/>
              </w:rPr>
              <w:t>programów komputerowych i źródeł internetowych; umiejętność przeprowadzania obserwacji biologicznych, znajomość</w:t>
            </w:r>
          </w:p>
          <w:p w:rsidR="006C0290" w:rsidRPr="006C0290" w:rsidRDefault="006C0290" w:rsidP="006C0290">
            <w:pPr>
              <w:ind w:left="639" w:hanging="283"/>
              <w:rPr>
                <w:bCs/>
                <w:i/>
                <w:iCs/>
                <w:sz w:val="20"/>
                <w:szCs w:val="20"/>
              </w:rPr>
            </w:pPr>
            <w:r w:rsidRPr="006C0290">
              <w:rPr>
                <w:bCs/>
                <w:i/>
                <w:iCs/>
                <w:sz w:val="20"/>
                <w:szCs w:val="20"/>
              </w:rPr>
              <w:t>podstawowych metod i technik stosowanych w pracy terenowej, umiejętność pisemnego przygotowania dobrze</w:t>
            </w:r>
          </w:p>
          <w:p w:rsidR="00D0698E" w:rsidRPr="00CD2287" w:rsidRDefault="006C0290" w:rsidP="006C0290">
            <w:pPr>
              <w:ind w:left="639" w:hanging="283"/>
              <w:rPr>
                <w:b/>
                <w:sz w:val="20"/>
                <w:szCs w:val="20"/>
              </w:rPr>
            </w:pPr>
            <w:r w:rsidRPr="006C0290">
              <w:rPr>
                <w:bCs/>
                <w:i/>
                <w:iCs/>
                <w:sz w:val="20"/>
                <w:szCs w:val="20"/>
              </w:rPr>
              <w:t>udokumentowanych opracowań wybranych problemów biologicznych, umiejętność prowadzenia dyskusji;</w:t>
            </w:r>
          </w:p>
        </w:tc>
      </w:tr>
      <w:tr w:rsidR="00D0698E" w:rsidRPr="0086230A" w:rsidTr="006C0290">
        <w:trPr>
          <w:trHeight w:val="996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698E" w:rsidRPr="0086230A" w:rsidRDefault="00D0698E" w:rsidP="00D0698E">
            <w:pPr>
              <w:rPr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>Cele przedmiotu</w:t>
            </w:r>
          </w:p>
          <w:p w:rsidR="006C0290" w:rsidRPr="006C0290" w:rsidRDefault="006C0290" w:rsidP="006C0290">
            <w:pPr>
              <w:ind w:left="356"/>
              <w:rPr>
                <w:i/>
                <w:iCs/>
                <w:sz w:val="20"/>
                <w:szCs w:val="20"/>
              </w:rPr>
            </w:pPr>
            <w:r w:rsidRPr="006C0290">
              <w:rPr>
                <w:i/>
                <w:iCs/>
                <w:sz w:val="20"/>
                <w:szCs w:val="20"/>
              </w:rPr>
              <w:t>Poznanie zasad pisania prac naukowych oraz przygotowania i prezentowania wystąpień o charakterze naukowym z</w:t>
            </w:r>
          </w:p>
          <w:p w:rsidR="006C0290" w:rsidRPr="006C0290" w:rsidRDefault="006C0290" w:rsidP="006C0290">
            <w:pPr>
              <w:ind w:left="356"/>
              <w:rPr>
                <w:i/>
                <w:iCs/>
                <w:sz w:val="20"/>
                <w:szCs w:val="20"/>
              </w:rPr>
            </w:pPr>
            <w:r w:rsidRPr="006C0290">
              <w:rPr>
                <w:i/>
                <w:iCs/>
                <w:sz w:val="20"/>
                <w:szCs w:val="20"/>
              </w:rPr>
              <w:t>wykorzystaniem multimediów. Umiejętność wykorzystania pojęć z zakresu biologii molekularnej w przygotowywaniu pracy</w:t>
            </w:r>
          </w:p>
          <w:p w:rsidR="00A44BE9" w:rsidRPr="00CD2287" w:rsidRDefault="006C0290" w:rsidP="006C0290">
            <w:pPr>
              <w:ind w:left="356"/>
              <w:rPr>
                <w:i/>
                <w:iCs/>
                <w:sz w:val="20"/>
                <w:szCs w:val="20"/>
              </w:rPr>
            </w:pPr>
            <w:r w:rsidRPr="006C0290">
              <w:rPr>
                <w:i/>
                <w:iCs/>
                <w:sz w:val="20"/>
                <w:szCs w:val="20"/>
                <w:lang w:val="en-US"/>
              </w:rPr>
              <w:t>magisterskiej.</w:t>
            </w:r>
          </w:p>
        </w:tc>
      </w:tr>
      <w:tr w:rsidR="00D0698E" w:rsidRPr="0086230A" w:rsidTr="00022CC8">
        <w:trPr>
          <w:trHeight w:val="937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Treści programowe</w:t>
            </w:r>
          </w:p>
          <w:p w:rsidR="006C0290" w:rsidRPr="006C0290" w:rsidRDefault="006C0290" w:rsidP="006C0290">
            <w:pPr>
              <w:ind w:firstLine="214"/>
              <w:rPr>
                <w:bCs/>
                <w:i/>
                <w:iCs/>
                <w:sz w:val="20"/>
                <w:szCs w:val="20"/>
              </w:rPr>
            </w:pPr>
            <w:r w:rsidRPr="006C0290">
              <w:rPr>
                <w:bCs/>
                <w:i/>
                <w:iCs/>
                <w:sz w:val="20"/>
                <w:szCs w:val="20"/>
              </w:rPr>
              <w:t>Problematyka seminarium: Zasady pisania prac naukowych (magisterskich, artykułów naukowych) z zakresu biologii</w:t>
            </w:r>
          </w:p>
          <w:p w:rsidR="006C0290" w:rsidRPr="006C0290" w:rsidRDefault="006C0290" w:rsidP="006C0290">
            <w:pPr>
              <w:ind w:firstLine="214"/>
              <w:rPr>
                <w:bCs/>
                <w:i/>
                <w:iCs/>
                <w:sz w:val="20"/>
                <w:szCs w:val="20"/>
              </w:rPr>
            </w:pPr>
            <w:r w:rsidRPr="006C0290">
              <w:rPr>
                <w:bCs/>
                <w:i/>
                <w:iCs/>
                <w:sz w:val="20"/>
                <w:szCs w:val="20"/>
              </w:rPr>
              <w:t>molekularnej: układ pracy, kolejność i zawartość rozdziałów, zasady cytowania, spis literatury, streszczenie w języku polskim i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6C0290">
              <w:rPr>
                <w:bCs/>
                <w:i/>
                <w:iCs/>
                <w:sz w:val="20"/>
                <w:szCs w:val="20"/>
              </w:rPr>
              <w:t>angielskim, opracowanie strony graficznej pracy, technika pisania. Zasady przygotowania i przedstawiania prezentacji</w:t>
            </w:r>
          </w:p>
          <w:p w:rsidR="00D0698E" w:rsidRPr="006C0290" w:rsidRDefault="006C0290" w:rsidP="006C0290">
            <w:pPr>
              <w:ind w:firstLine="214"/>
              <w:rPr>
                <w:bCs/>
                <w:i/>
                <w:iCs/>
                <w:sz w:val="20"/>
                <w:szCs w:val="20"/>
              </w:rPr>
            </w:pPr>
            <w:r w:rsidRPr="006C0290">
              <w:rPr>
                <w:bCs/>
                <w:i/>
                <w:iCs/>
                <w:sz w:val="20"/>
                <w:szCs w:val="20"/>
              </w:rPr>
              <w:t>multimedialnych na określony temat. Etapy pisania pracy magisterskiej z indywidualn</w:t>
            </w:r>
            <w:r>
              <w:rPr>
                <w:bCs/>
                <w:i/>
                <w:iCs/>
                <w:sz w:val="20"/>
                <w:szCs w:val="20"/>
              </w:rPr>
              <w:t xml:space="preserve">ą prezentacją studentów. Zasady </w:t>
            </w:r>
            <w:r w:rsidRPr="006C0290">
              <w:rPr>
                <w:bCs/>
                <w:i/>
                <w:iCs/>
                <w:sz w:val="20"/>
                <w:szCs w:val="20"/>
              </w:rPr>
              <w:t>pisania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6C0290">
              <w:rPr>
                <w:bCs/>
                <w:i/>
                <w:iCs/>
                <w:sz w:val="20"/>
                <w:szCs w:val="20"/>
              </w:rPr>
              <w:t>autoreferatu przedstawiającego pracę magisterską.</w:t>
            </w:r>
          </w:p>
        </w:tc>
      </w:tr>
      <w:tr w:rsidR="00D0698E" w:rsidRPr="0086230A" w:rsidTr="00D0698E">
        <w:trPr>
          <w:trHeight w:val="2213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Wykaz literatury </w:t>
            </w:r>
          </w:p>
          <w:p w:rsidR="00F2500F" w:rsidRDefault="00F2500F" w:rsidP="00F2500F">
            <w:pPr>
              <w:ind w:left="356"/>
              <w:rPr>
                <w:bCs/>
                <w:sz w:val="20"/>
                <w:szCs w:val="20"/>
              </w:rPr>
            </w:pPr>
          </w:p>
          <w:p w:rsidR="00F2500F" w:rsidRPr="00F2500F" w:rsidRDefault="00F2500F" w:rsidP="00F2500F">
            <w:pPr>
              <w:ind w:left="356"/>
              <w:rPr>
                <w:bCs/>
                <w:sz w:val="20"/>
                <w:szCs w:val="20"/>
              </w:rPr>
            </w:pPr>
            <w:r w:rsidRPr="00F2500F">
              <w:rPr>
                <w:bCs/>
                <w:sz w:val="20"/>
                <w:szCs w:val="20"/>
              </w:rPr>
              <w:t>A. Literatura wymagana do ostatecznego zaliczenia zajęć (zdania egzaminu):</w:t>
            </w:r>
          </w:p>
          <w:p w:rsidR="00F2500F" w:rsidRPr="00F2500F" w:rsidRDefault="00F2500F" w:rsidP="00F2500F">
            <w:pPr>
              <w:ind w:left="356"/>
              <w:rPr>
                <w:i/>
                <w:iCs/>
                <w:sz w:val="20"/>
                <w:szCs w:val="20"/>
              </w:rPr>
            </w:pPr>
            <w:r w:rsidRPr="00F2500F">
              <w:rPr>
                <w:i/>
                <w:iCs/>
                <w:sz w:val="20"/>
                <w:szCs w:val="20"/>
              </w:rPr>
              <w:t>A.1. wykorzystywana podczas zajęć</w:t>
            </w:r>
          </w:p>
          <w:p w:rsidR="00F2500F" w:rsidRPr="00F2500F" w:rsidRDefault="00F2500F" w:rsidP="00F2500F">
            <w:pPr>
              <w:ind w:left="356"/>
              <w:rPr>
                <w:i/>
                <w:iCs/>
                <w:sz w:val="20"/>
                <w:szCs w:val="20"/>
              </w:rPr>
            </w:pPr>
            <w:r w:rsidRPr="00F2500F">
              <w:rPr>
                <w:i/>
                <w:iCs/>
                <w:sz w:val="20"/>
                <w:szCs w:val="20"/>
              </w:rPr>
              <w:t>Weiner J. 2009. Technika pisania i prezentowania przyrodniczych prac naukowych. Warszawa, Wydawnictwo Naukowe</w:t>
            </w:r>
          </w:p>
          <w:p w:rsidR="00F2500F" w:rsidRPr="00F2500F" w:rsidRDefault="00F2500F" w:rsidP="00F2500F">
            <w:pPr>
              <w:ind w:left="356"/>
              <w:rPr>
                <w:i/>
                <w:iCs/>
                <w:sz w:val="20"/>
                <w:szCs w:val="20"/>
              </w:rPr>
            </w:pPr>
            <w:r w:rsidRPr="00F2500F">
              <w:rPr>
                <w:i/>
                <w:iCs/>
                <w:sz w:val="20"/>
                <w:szCs w:val="20"/>
              </w:rPr>
              <w:t>PWN.</w:t>
            </w:r>
          </w:p>
          <w:p w:rsidR="00F2500F" w:rsidRDefault="00F2500F" w:rsidP="00F2500F">
            <w:pPr>
              <w:ind w:left="356"/>
              <w:rPr>
                <w:i/>
                <w:iCs/>
                <w:sz w:val="20"/>
                <w:szCs w:val="20"/>
              </w:rPr>
            </w:pPr>
            <w:r w:rsidRPr="00F2500F">
              <w:rPr>
                <w:i/>
                <w:iCs/>
                <w:sz w:val="20"/>
                <w:szCs w:val="20"/>
              </w:rPr>
              <w:t>Literatura specjalistyczna związana z zakresem planowanej pracy magisterskiej.</w:t>
            </w:r>
          </w:p>
          <w:p w:rsidR="003C6C9D" w:rsidRPr="00F2500F" w:rsidRDefault="003C6C9D" w:rsidP="00F2500F">
            <w:pPr>
              <w:ind w:left="356"/>
              <w:rPr>
                <w:i/>
                <w:iCs/>
                <w:sz w:val="20"/>
                <w:szCs w:val="20"/>
              </w:rPr>
            </w:pPr>
          </w:p>
          <w:p w:rsidR="00F2500F" w:rsidRPr="00F2500F" w:rsidRDefault="00F2500F" w:rsidP="00F2500F">
            <w:pPr>
              <w:ind w:left="356"/>
              <w:rPr>
                <w:i/>
                <w:iCs/>
                <w:sz w:val="20"/>
                <w:szCs w:val="20"/>
              </w:rPr>
            </w:pPr>
            <w:r w:rsidRPr="00F2500F">
              <w:rPr>
                <w:i/>
                <w:iCs/>
                <w:sz w:val="20"/>
                <w:szCs w:val="20"/>
              </w:rPr>
              <w:t>A.2. studiowana samodzielnie przez studenta</w:t>
            </w:r>
          </w:p>
          <w:p w:rsidR="00F2500F" w:rsidRPr="00F2500F" w:rsidRDefault="00F2500F" w:rsidP="00F2500F">
            <w:pPr>
              <w:ind w:left="356"/>
              <w:rPr>
                <w:i/>
                <w:iCs/>
                <w:sz w:val="20"/>
                <w:szCs w:val="20"/>
              </w:rPr>
            </w:pPr>
            <w:r w:rsidRPr="00F2500F">
              <w:rPr>
                <w:i/>
                <w:iCs/>
                <w:sz w:val="20"/>
                <w:szCs w:val="20"/>
              </w:rPr>
              <w:t>jw.</w:t>
            </w:r>
          </w:p>
          <w:p w:rsidR="00D0698E" w:rsidRPr="00142AA7" w:rsidRDefault="00F2500F" w:rsidP="00F2500F">
            <w:pPr>
              <w:ind w:left="72"/>
              <w:rPr>
                <w:i/>
                <w:sz w:val="20"/>
                <w:szCs w:val="20"/>
              </w:rPr>
            </w:pPr>
            <w:r w:rsidRPr="00F2500F">
              <w:rPr>
                <w:bCs/>
                <w:sz w:val="20"/>
                <w:szCs w:val="20"/>
                <w:lang w:val="en-US"/>
              </w:rPr>
              <w:t>B. Literatura uzupełniająca</w:t>
            </w:r>
          </w:p>
        </w:tc>
      </w:tr>
      <w:tr w:rsidR="00D0698E" w:rsidRPr="0086230A" w:rsidTr="00D0698E">
        <w:trPr>
          <w:trHeight w:val="111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698E" w:rsidRPr="0086230A" w:rsidRDefault="00D0698E" w:rsidP="005E7442">
            <w:pPr>
              <w:ind w:left="113" w:right="113"/>
              <w:jc w:val="center"/>
              <w:rPr>
                <w:i/>
                <w:sz w:val="18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Efekty </w:t>
            </w:r>
            <w:r w:rsidR="005E7442">
              <w:rPr>
                <w:b/>
                <w:sz w:val="20"/>
                <w:szCs w:val="20"/>
              </w:rPr>
              <w:t>uczenia się</w:t>
            </w:r>
            <w:bookmarkStart w:id="0" w:name="_GoBack"/>
            <w:bookmarkEnd w:id="0"/>
          </w:p>
        </w:tc>
        <w:tc>
          <w:tcPr>
            <w:tcW w:w="907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F3620" w:rsidRPr="005C3D85" w:rsidRDefault="00D0698E" w:rsidP="00D0698E">
            <w:pPr>
              <w:rPr>
                <w:sz w:val="20"/>
                <w:szCs w:val="20"/>
              </w:rPr>
            </w:pPr>
            <w:r w:rsidRPr="005C3D85">
              <w:rPr>
                <w:b/>
                <w:sz w:val="20"/>
                <w:szCs w:val="20"/>
              </w:rPr>
              <w:t xml:space="preserve"> Wiedza</w:t>
            </w:r>
            <w:r w:rsidR="00AF3620" w:rsidRPr="005C3D85">
              <w:rPr>
                <w:sz w:val="20"/>
                <w:szCs w:val="20"/>
              </w:rPr>
              <w:t xml:space="preserve"> 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K_W11_dysponuje pogłębioną wiedzą z zakresu wybranej do prowadzenia pracy magisterskiej specjalności nauk biologicznych_P7S_WG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K_W13_wskazuje najistotniejsze trendy rozwoju nauk biologicznych w zakresie studiowanej przez siebie specjalności_P7S_WG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K_W14_ stosuje narzędzia statystyczne adekwatne do problemów związanych z prowadzonymi badaniami w ramach pracy magisterskiej _P7S_WG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K_W17_ właściwie planuje wykorzystanie technik badawczych w celu ich wykorzystanie do rozwiązywania postawionych zadań_P7S_WG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K_W19_dentyfikuje koszty prowadzenia badań w naukach biologicznych i wymienia najważniejsze źródła finansowania badań__P7S_WK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K_W20_przywołuje angielskojęzyczne słownictwo specjalistyczne z zakresu nauk biologicznych w codziennym działaniu zawodowym/naukowym_P7S_WG</w:t>
            </w:r>
          </w:p>
          <w:p w:rsidR="001E34B3" w:rsidRPr="005C3D85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K_W21_wymienia regulacje prawne, krajowe i międzynarodowe, dotyczące praw własności intelektualnej_P7S_WK</w:t>
            </w:r>
          </w:p>
        </w:tc>
      </w:tr>
      <w:tr w:rsidR="00D0698E" w:rsidRPr="0086230A" w:rsidTr="00593B75">
        <w:trPr>
          <w:trHeight w:val="557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0698E" w:rsidRPr="0086230A" w:rsidRDefault="00D0698E" w:rsidP="00D0698E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0698E" w:rsidRPr="005C3D85" w:rsidRDefault="00D0698E" w:rsidP="00D0698E">
            <w:pPr>
              <w:rPr>
                <w:b/>
                <w:sz w:val="20"/>
                <w:szCs w:val="20"/>
              </w:rPr>
            </w:pPr>
            <w:r w:rsidRPr="005C3D85">
              <w:rPr>
                <w:b/>
                <w:sz w:val="20"/>
                <w:szCs w:val="20"/>
              </w:rPr>
              <w:t xml:space="preserve"> Umiejętności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K_U01_ stosuje techniki i narzędzia badawcze adekwatne do badanych zagadnień w ramach pracy magisterskiej_P7S_UW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K_U02_biegle wykorzystuje literaturę naukową studiowanej specjalności biologicznej w języku ojczystym, oraz posługuje się językiem angielskim na poziomie C1__P7S_UK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K_U03_ wykazuje umiejętność krytycznej analizy i selekcji informacji biologicznych, zwłaszcza ze źródeł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elektronicznych_ _P7S_UW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K_U04_planuje i wykonuje zadania badawcze lub ekspertyzy z zakresu studiowanej specjalności biologicznej pod kierunkiem opiekuna__P7S_UO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K_U06_ wykorzystuje posiadaną wiedzę do interpretacji zebranych danych empirycznych oraz wnioskowania_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P7S_UW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K_U07_ konfrontuje krytycznie informacje biologiczne pochodzące z różnych źródeł i na tej podstawie wyciąga uzasadnione wnioski_P7S_UW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 xml:space="preserve">K_U08_prezentuje krytycznie prace badawcze z zakresu wybranej specjalności nauk biologicznych z użyciem </w:t>
            </w:r>
            <w:r w:rsidRPr="00AC530E">
              <w:rPr>
                <w:sz w:val="20"/>
                <w:szCs w:val="20"/>
              </w:rPr>
              <w:lastRenderedPageBreak/>
              <w:t>środków komunikacji werbalnej oraz multimediów _P7S_UK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K_U09_pisze prace badawcze z zakresu studiowanej specjalności biologicznej w języku polskim oraz krótkie komunikaty naukowe w języku angielskim na podstawie własnych badań_P7S_UW</w:t>
            </w:r>
          </w:p>
          <w:p w:rsidR="002304FC" w:rsidRPr="005C3D85" w:rsidRDefault="00AC530E" w:rsidP="00C1387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K_U10_samodzielnie planuje własną karierę zawodową/naukową w kierunku wykorzystującym uzyskane kwalifikacje biologiczne_P7S_UU</w:t>
            </w:r>
          </w:p>
        </w:tc>
      </w:tr>
      <w:tr w:rsidR="00D0698E" w:rsidRPr="0086230A" w:rsidTr="005C3D85">
        <w:trPr>
          <w:trHeight w:val="98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0698E" w:rsidRPr="0086230A" w:rsidRDefault="00D0698E" w:rsidP="00D0698E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98E" w:rsidRPr="005C3D85" w:rsidRDefault="00D0698E" w:rsidP="00D0698E">
            <w:pPr>
              <w:rPr>
                <w:b/>
                <w:sz w:val="20"/>
                <w:szCs w:val="20"/>
              </w:rPr>
            </w:pPr>
            <w:r w:rsidRPr="005C3D85">
              <w:rPr>
                <w:b/>
                <w:sz w:val="20"/>
                <w:szCs w:val="20"/>
              </w:rPr>
              <w:t xml:space="preserve"> Kompetencje społeczne (postawy)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K_K02_ konsekwentnie stosuje i upowszechnia zasadę ścisłego, opartego na danych empirycznych, interpretowania zjawisk i procesów biologicznych w pracy badawczej i działaniach praktycznych_P7S_KK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K_K03_jest odpowiedzialny za powierzany sprzęt i własną pracę oraz szanuje pracę innych_P7S_KR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K_K04_ ma nawyk korzystania z uznanych źródeł informacji naukowej oraz posługiwania się zasadami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krytycznego wnioskowania_P7S_KK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K_K05_ma świadomość umiejętności niezbędnych do pełnienia roli kierowniczej w zakresie działalności opartej na wiedzy i umiejętnościach z zakresu biologii_P7S_KR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K_K06_systematycznie aktualizuje wiedzę biologiczną i informacje o jej praktycznych zastosowaniach__P7S_KK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K_K07_ wykazuje odpowiedzialność za ocenę zagrożeń wynikających ze stosowanych technik badawczych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oraz tworzenie ergonomicznych i bezpiecznych warunków pracy_P7S_KK</w:t>
            </w:r>
          </w:p>
          <w:p w:rsidR="00AC530E" w:rsidRPr="00AC530E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K_K09_ wykazuje inicjatywę i samodzielność w działaniach_P7S_KO</w:t>
            </w:r>
          </w:p>
          <w:p w:rsidR="002304FC" w:rsidRPr="005C3D85" w:rsidRDefault="00AC530E" w:rsidP="00AC530E">
            <w:pPr>
              <w:rPr>
                <w:sz w:val="20"/>
                <w:szCs w:val="20"/>
              </w:rPr>
            </w:pPr>
            <w:r w:rsidRPr="00AC530E">
              <w:rPr>
                <w:sz w:val="20"/>
                <w:szCs w:val="20"/>
              </w:rPr>
              <w:t>K_K10_w ocenie pracy współpracowników dąży do zachowania postawy obiektywnej_P7S_KK</w:t>
            </w:r>
          </w:p>
        </w:tc>
      </w:tr>
      <w:tr w:rsidR="00D0698E" w:rsidRPr="0086230A" w:rsidTr="00D0698E">
        <w:trPr>
          <w:trHeight w:val="652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8E" w:rsidRPr="0086230A" w:rsidRDefault="00D0698E" w:rsidP="00D0698E">
            <w:pPr>
              <w:rPr>
                <w:b/>
                <w:sz w:val="20"/>
                <w:szCs w:val="20"/>
              </w:rPr>
            </w:pPr>
            <w:r w:rsidRPr="0086230A">
              <w:rPr>
                <w:b/>
                <w:sz w:val="20"/>
                <w:szCs w:val="20"/>
              </w:rPr>
              <w:t xml:space="preserve"> Kontakt</w:t>
            </w:r>
          </w:p>
          <w:p w:rsidR="00D0698E" w:rsidRDefault="00D0698E" w:rsidP="00D0698E">
            <w:pPr>
              <w:rPr>
                <w:i/>
                <w:sz w:val="18"/>
                <w:szCs w:val="20"/>
              </w:rPr>
            </w:pPr>
            <w:r w:rsidRPr="0086230A">
              <w:rPr>
                <w:i/>
                <w:sz w:val="18"/>
                <w:szCs w:val="20"/>
              </w:rPr>
              <w:t>Adres email lub telefon do osoby odpowiedzialnej za przedmiot</w:t>
            </w:r>
          </w:p>
          <w:p w:rsidR="00AC530E" w:rsidRDefault="00AC530E" w:rsidP="00D0698E">
            <w:pPr>
              <w:rPr>
                <w:i/>
                <w:sz w:val="18"/>
                <w:szCs w:val="20"/>
              </w:rPr>
            </w:pPr>
          </w:p>
          <w:p w:rsidR="00AC530E" w:rsidRDefault="00AC530E" w:rsidP="00D0698E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E. Yazykova   </w:t>
            </w:r>
            <w:hyperlink r:id="rId7" w:history="1">
              <w:r w:rsidRPr="00AD2EA5">
                <w:rPr>
                  <w:rStyle w:val="Hipercze"/>
                  <w:i/>
                  <w:sz w:val="18"/>
                  <w:szCs w:val="20"/>
                </w:rPr>
                <w:t>eyazykova@uni.opole.pl</w:t>
              </w:r>
            </w:hyperlink>
          </w:p>
          <w:p w:rsidR="00AC530E" w:rsidRDefault="00AC530E" w:rsidP="00D0698E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A. Bodzioch  abodzioch@uni.opole.pl</w:t>
            </w:r>
          </w:p>
          <w:p w:rsidR="00EB0A99" w:rsidRPr="0086230A" w:rsidRDefault="00EB0A99" w:rsidP="00D0698E">
            <w:pPr>
              <w:rPr>
                <w:i/>
                <w:sz w:val="20"/>
                <w:szCs w:val="20"/>
              </w:rPr>
            </w:pPr>
          </w:p>
        </w:tc>
      </w:tr>
    </w:tbl>
    <w:p w:rsidR="00FB2EFA" w:rsidRDefault="00FB2EFA"/>
    <w:sectPr w:rsidR="00FB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BB" w:rsidRDefault="00AE64BB" w:rsidP="00EE73BC">
      <w:r>
        <w:separator/>
      </w:r>
    </w:p>
  </w:endnote>
  <w:endnote w:type="continuationSeparator" w:id="0">
    <w:p w:rsidR="00AE64BB" w:rsidRDefault="00AE64BB" w:rsidP="00EE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BB" w:rsidRDefault="00AE64BB" w:rsidP="00EE73BC">
      <w:r>
        <w:separator/>
      </w:r>
    </w:p>
  </w:footnote>
  <w:footnote w:type="continuationSeparator" w:id="0">
    <w:p w:rsidR="00AE64BB" w:rsidRDefault="00AE64BB" w:rsidP="00EE7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1233"/>
    <w:multiLevelType w:val="hybridMultilevel"/>
    <w:tmpl w:val="2A86D4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D27F0"/>
    <w:multiLevelType w:val="hybridMultilevel"/>
    <w:tmpl w:val="5726E6BC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15D176C"/>
    <w:multiLevelType w:val="hybridMultilevel"/>
    <w:tmpl w:val="8B2E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71BEE"/>
    <w:multiLevelType w:val="hybridMultilevel"/>
    <w:tmpl w:val="8D906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06EC4"/>
    <w:multiLevelType w:val="hybridMultilevel"/>
    <w:tmpl w:val="6868B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C0C46"/>
    <w:multiLevelType w:val="hybridMultilevel"/>
    <w:tmpl w:val="20524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794696"/>
    <w:multiLevelType w:val="hybridMultilevel"/>
    <w:tmpl w:val="3308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98E"/>
    <w:rsid w:val="00022CC8"/>
    <w:rsid w:val="00077D5D"/>
    <w:rsid w:val="000F38F6"/>
    <w:rsid w:val="000F50C5"/>
    <w:rsid w:val="00142AA7"/>
    <w:rsid w:val="0016187E"/>
    <w:rsid w:val="001B135C"/>
    <w:rsid w:val="001E2F2C"/>
    <w:rsid w:val="001E34B3"/>
    <w:rsid w:val="002304FC"/>
    <w:rsid w:val="00247DFF"/>
    <w:rsid w:val="00304BDC"/>
    <w:rsid w:val="00336330"/>
    <w:rsid w:val="00353A7D"/>
    <w:rsid w:val="003C31E7"/>
    <w:rsid w:val="003C6C9D"/>
    <w:rsid w:val="003D2339"/>
    <w:rsid w:val="0048318A"/>
    <w:rsid w:val="004A72BD"/>
    <w:rsid w:val="004D156F"/>
    <w:rsid w:val="004F593F"/>
    <w:rsid w:val="00501E4D"/>
    <w:rsid w:val="00557871"/>
    <w:rsid w:val="00557E33"/>
    <w:rsid w:val="0058629D"/>
    <w:rsid w:val="00593B75"/>
    <w:rsid w:val="00595EF1"/>
    <w:rsid w:val="00596CA3"/>
    <w:rsid w:val="005B2EDE"/>
    <w:rsid w:val="005B44BD"/>
    <w:rsid w:val="005C3D85"/>
    <w:rsid w:val="005E7442"/>
    <w:rsid w:val="00621809"/>
    <w:rsid w:val="00670834"/>
    <w:rsid w:val="0068644B"/>
    <w:rsid w:val="006C0290"/>
    <w:rsid w:val="0075652F"/>
    <w:rsid w:val="00775B3A"/>
    <w:rsid w:val="00872B84"/>
    <w:rsid w:val="008F5093"/>
    <w:rsid w:val="0090200D"/>
    <w:rsid w:val="00926D91"/>
    <w:rsid w:val="00A44BE9"/>
    <w:rsid w:val="00A82DB9"/>
    <w:rsid w:val="00AA67B9"/>
    <w:rsid w:val="00AA7414"/>
    <w:rsid w:val="00AC530E"/>
    <w:rsid w:val="00AD2EA5"/>
    <w:rsid w:val="00AE64BB"/>
    <w:rsid w:val="00AF3620"/>
    <w:rsid w:val="00B20716"/>
    <w:rsid w:val="00C1387E"/>
    <w:rsid w:val="00C71FBE"/>
    <w:rsid w:val="00C975EA"/>
    <w:rsid w:val="00CD2287"/>
    <w:rsid w:val="00D0698E"/>
    <w:rsid w:val="00D12596"/>
    <w:rsid w:val="00D2501F"/>
    <w:rsid w:val="00D973A6"/>
    <w:rsid w:val="00E06377"/>
    <w:rsid w:val="00E10106"/>
    <w:rsid w:val="00E5711E"/>
    <w:rsid w:val="00E708DE"/>
    <w:rsid w:val="00E901CC"/>
    <w:rsid w:val="00EB0A99"/>
    <w:rsid w:val="00EE73BC"/>
    <w:rsid w:val="00F2500F"/>
    <w:rsid w:val="00FA1918"/>
    <w:rsid w:val="00FB0134"/>
    <w:rsid w:val="00F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CA40F"/>
  <w15:docId w15:val="{E3FF89A5-D1F8-4DD2-A030-43FEA1FD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9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E73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73BC"/>
  </w:style>
  <w:style w:type="character" w:styleId="Odwoanieprzypisukocowego">
    <w:name w:val="endnote reference"/>
    <w:rsid w:val="00EE73BC"/>
    <w:rPr>
      <w:vertAlign w:val="superscript"/>
    </w:rPr>
  </w:style>
  <w:style w:type="character" w:styleId="Hipercze">
    <w:name w:val="Hyperlink"/>
    <w:rsid w:val="00AC5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yazykova@uni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1050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Nazwa przedmiotu</vt:lpstr>
      <vt:lpstr>Nazwa przedmiotu</vt:lpstr>
    </vt:vector>
  </TitlesOfParts>
  <Company>Uniwersytet Opolski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przedmiotu</dc:title>
  <dc:creator>M. Kosciuk</dc:creator>
  <cp:lastModifiedBy>user</cp:lastModifiedBy>
  <cp:revision>15</cp:revision>
  <dcterms:created xsi:type="dcterms:W3CDTF">2016-04-29T20:52:00Z</dcterms:created>
  <dcterms:modified xsi:type="dcterms:W3CDTF">2019-11-07T07:15:00Z</dcterms:modified>
</cp:coreProperties>
</file>